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1E70" w14:textId="77777777" w:rsidR="00D569C9" w:rsidRPr="00D569C9" w:rsidRDefault="00D569C9" w:rsidP="00D569C9">
      <w:pPr>
        <w:pStyle w:val="Style1"/>
        <w:widowControl/>
        <w:spacing w:before="77"/>
        <w:jc w:val="center"/>
        <w:rPr>
          <w:rStyle w:val="FontStyle11"/>
          <w:sz w:val="24"/>
          <w:szCs w:val="24"/>
        </w:rPr>
      </w:pPr>
      <w:r w:rsidRPr="00D569C9">
        <w:rPr>
          <w:rStyle w:val="FontStyle11"/>
          <w:sz w:val="24"/>
          <w:szCs w:val="24"/>
        </w:rPr>
        <w:t>ВВЕДЕНИЕ</w:t>
      </w:r>
    </w:p>
    <w:p w14:paraId="3CB29018" w14:textId="77777777" w:rsidR="00D569C9" w:rsidRPr="00D569C9" w:rsidRDefault="00D569C9" w:rsidP="00D569C9">
      <w:pPr>
        <w:pStyle w:val="Style1"/>
        <w:widowControl/>
        <w:spacing w:before="77"/>
        <w:jc w:val="both"/>
        <w:rPr>
          <w:rStyle w:val="FontStyle11"/>
          <w:sz w:val="24"/>
          <w:szCs w:val="24"/>
        </w:rPr>
      </w:pPr>
    </w:p>
    <w:p w14:paraId="294EC7A8" w14:textId="77777777" w:rsidR="00D569C9" w:rsidRPr="00D569C9" w:rsidRDefault="00D569C9" w:rsidP="00D569C9">
      <w:pPr>
        <w:spacing w:line="360" w:lineRule="auto"/>
        <w:ind w:firstLine="567"/>
        <w:rPr>
          <w:rStyle w:val="FontStyle12"/>
          <w:rFonts w:ascii="Arial" w:hAnsi="Arial" w:cs="Arial"/>
          <w:sz w:val="24"/>
          <w:szCs w:val="24"/>
        </w:rPr>
      </w:pPr>
      <w:r w:rsidRPr="00D569C9">
        <w:rPr>
          <w:rStyle w:val="FontStyle12"/>
          <w:rFonts w:ascii="Arial" w:hAnsi="Arial" w:cs="Arial"/>
          <w:sz w:val="24"/>
          <w:szCs w:val="24"/>
        </w:rPr>
        <w:t>В настоящее время правительством Беларуси перед сельским хозяйством и перерабатывающей промышленностью поставлена задача по обеспечению населения страны качественными продуктами питания, повышению их биологической ценности, увеличению производства молочных продуктов, расширению ассортимента выпускаемой продукции. Особенно это актуально в 2012 году, объявленным Президентом Беларуси А. Лукашенко годом книги.</w:t>
      </w:r>
    </w:p>
    <w:p w14:paraId="4E4E30D4" w14:textId="77777777" w:rsidR="00D569C9" w:rsidRPr="00D569C9" w:rsidRDefault="00D569C9" w:rsidP="00D569C9">
      <w:pPr>
        <w:spacing w:line="360" w:lineRule="auto"/>
        <w:ind w:firstLine="567"/>
        <w:rPr>
          <w:rStyle w:val="FontStyle12"/>
          <w:rFonts w:ascii="Arial" w:hAnsi="Arial" w:cs="Arial"/>
          <w:sz w:val="24"/>
          <w:szCs w:val="24"/>
        </w:rPr>
      </w:pPr>
      <w:r w:rsidRPr="00D569C9">
        <w:rPr>
          <w:rStyle w:val="FontStyle12"/>
          <w:rFonts w:ascii="Arial" w:hAnsi="Arial" w:cs="Arial"/>
          <w:sz w:val="24"/>
          <w:szCs w:val="24"/>
        </w:rPr>
        <w:t>Молочным продуктам, учитывая их биологическую ценность, отводится первостепенная роль в организации правильного питания населения. Среди молочных продуктов сыр занимает особое место.</w:t>
      </w:r>
    </w:p>
    <w:p w14:paraId="28B402B8" w14:textId="77777777" w:rsidR="00D569C9" w:rsidRPr="00D569C9" w:rsidRDefault="00D569C9" w:rsidP="00D569C9">
      <w:pPr>
        <w:spacing w:line="360" w:lineRule="auto"/>
        <w:ind w:firstLine="567"/>
        <w:jc w:val="both"/>
        <w:rPr>
          <w:rStyle w:val="FontStyle12"/>
          <w:rFonts w:ascii="Arial" w:hAnsi="Arial" w:cs="Arial"/>
          <w:sz w:val="24"/>
          <w:szCs w:val="24"/>
        </w:rPr>
      </w:pPr>
      <w:r w:rsidRPr="00D569C9">
        <w:rPr>
          <w:rStyle w:val="FontStyle12"/>
          <w:rFonts w:ascii="Arial" w:hAnsi="Arial" w:cs="Arial"/>
          <w:sz w:val="24"/>
          <w:szCs w:val="24"/>
        </w:rPr>
        <w:t xml:space="preserve">Сыр - один из самых полезных и легкоусвояемых продуктов широкого потребления, получаемых из молока. Популярность сыров объясняется их высокой биологической и питательной ценностью, которая обусловлена удачным сочетанием незаменимых аминокислот, высоким содержанием кальция и широкой гаммой микроэлементов, легкоусвояемой формой молочного жира, приятным вкусовым букетом. И крылатая фраза «Сыр и здоровье, сыр и </w:t>
      </w:r>
      <w:proofErr w:type="gramStart"/>
      <w:r w:rsidRPr="00D569C9">
        <w:rPr>
          <w:rStyle w:val="FontStyle12"/>
          <w:rFonts w:ascii="Arial" w:hAnsi="Arial" w:cs="Arial"/>
          <w:sz w:val="24"/>
          <w:szCs w:val="24"/>
        </w:rPr>
        <w:t>сила....</w:t>
      </w:r>
      <w:proofErr w:type="gramEnd"/>
      <w:r w:rsidRPr="00D569C9">
        <w:rPr>
          <w:rStyle w:val="FontStyle12"/>
          <w:rFonts w:ascii="Arial" w:hAnsi="Arial" w:cs="Arial"/>
          <w:sz w:val="24"/>
          <w:szCs w:val="24"/>
        </w:rPr>
        <w:t>» еще раз говорит о месте этого продукта в системе сбалансированного питания.</w:t>
      </w:r>
    </w:p>
    <w:p w14:paraId="1CD90E2F" w14:textId="77777777" w:rsidR="00D569C9" w:rsidRPr="00D569C9" w:rsidRDefault="00D569C9" w:rsidP="00D569C9">
      <w:pPr>
        <w:spacing w:line="360" w:lineRule="auto"/>
        <w:ind w:firstLine="567"/>
        <w:jc w:val="both"/>
        <w:rPr>
          <w:rStyle w:val="FontStyle12"/>
          <w:rFonts w:ascii="Arial" w:hAnsi="Arial" w:cs="Arial"/>
          <w:sz w:val="24"/>
          <w:szCs w:val="24"/>
        </w:rPr>
      </w:pPr>
      <w:r w:rsidRPr="00D569C9">
        <w:rPr>
          <w:rStyle w:val="FontStyle12"/>
          <w:rFonts w:ascii="Arial" w:hAnsi="Arial" w:cs="Arial"/>
          <w:sz w:val="24"/>
          <w:szCs w:val="24"/>
        </w:rPr>
        <w:t>Сыр является одним из наиболее древних пищевых продуктов. Он имеет свою историю, уходящую истоками в глубину веков и свою географию, охватившую почти всю планету - его изготовление широко распространено во всем мире. У сыра есть своя наука. Ученые все глубже проникают в тайны сыроделия, которые остаются раскрытыми не до конца и в настоящее время, познают новые, свойства и создают новые виды сыров.</w:t>
      </w:r>
    </w:p>
    <w:p w14:paraId="4E01E389" w14:textId="77777777" w:rsidR="00D569C9" w:rsidRPr="00D569C9" w:rsidRDefault="00D569C9" w:rsidP="00D569C9">
      <w:pPr>
        <w:spacing w:line="360" w:lineRule="auto"/>
        <w:ind w:firstLine="567"/>
        <w:jc w:val="both"/>
        <w:rPr>
          <w:rStyle w:val="FontStyle11"/>
          <w:b w:val="0"/>
          <w:sz w:val="24"/>
          <w:szCs w:val="24"/>
        </w:rPr>
      </w:pPr>
      <w:r w:rsidRPr="00D569C9">
        <w:rPr>
          <w:rStyle w:val="FontStyle12"/>
          <w:rFonts w:ascii="Arial" w:hAnsi="Arial" w:cs="Arial"/>
          <w:sz w:val="24"/>
          <w:szCs w:val="24"/>
        </w:rPr>
        <w:t xml:space="preserve">В настоящее время ассортимент вырабатываемых сыров довольно широк. Все многообразие сыров, вырабатываемых у нас в стране и за рубежом, многими авторами предлагается классифицировать по следующим признакам: тип исходного сырья и его свойства; состав микрофлоры, </w:t>
      </w:r>
      <w:r w:rsidRPr="00D569C9">
        <w:rPr>
          <w:rStyle w:val="FontStyle11"/>
          <w:b w:val="0"/>
          <w:sz w:val="24"/>
          <w:szCs w:val="24"/>
        </w:rPr>
        <w:t>участвующей в производстве сыра; параметры и условия проведения технологического процесса; состав и свойства готового продукта. Из всего ассортимента сыров можно выделить две наиболее значимые и распространенные группы сыров: твердые сычужные сыры с высокой температурой второго нагревания и твердые сычужные сыры с низкой температурой второго нагревания.</w:t>
      </w:r>
    </w:p>
    <w:p w14:paraId="3982DD08" w14:textId="77777777" w:rsidR="00D569C9" w:rsidRPr="00D569C9" w:rsidRDefault="00D569C9" w:rsidP="00D569C9">
      <w:pPr>
        <w:spacing w:line="360" w:lineRule="auto"/>
        <w:ind w:firstLine="567"/>
        <w:jc w:val="center"/>
        <w:rPr>
          <w:rStyle w:val="FontStyle11"/>
          <w:b w:val="0"/>
          <w:sz w:val="24"/>
          <w:szCs w:val="24"/>
        </w:rPr>
      </w:pPr>
      <w:r w:rsidRPr="00D569C9">
        <w:rPr>
          <w:rStyle w:val="FontStyle11"/>
          <w:b w:val="0"/>
          <w:sz w:val="24"/>
          <w:szCs w:val="24"/>
        </w:rPr>
        <w:t xml:space="preserve">Технология производства сыра </w:t>
      </w:r>
      <w:proofErr w:type="gramStart"/>
      <w:r w:rsidRPr="00D569C9">
        <w:rPr>
          <w:rStyle w:val="FontStyle11"/>
          <w:b w:val="0"/>
          <w:sz w:val="24"/>
          <w:szCs w:val="24"/>
        </w:rPr>
        <w:t>- это</w:t>
      </w:r>
      <w:proofErr w:type="gramEnd"/>
      <w:r w:rsidRPr="00D569C9">
        <w:rPr>
          <w:rStyle w:val="FontStyle11"/>
          <w:b w:val="0"/>
          <w:sz w:val="24"/>
          <w:szCs w:val="24"/>
        </w:rPr>
        <w:t xml:space="preserve"> одна из сложнейших биотехнологий, включающая в себя целый ряд физических, биохимических, микробиологических </w:t>
      </w:r>
      <w:r w:rsidRPr="00D569C9">
        <w:rPr>
          <w:rStyle w:val="FontStyle11"/>
          <w:b w:val="0"/>
          <w:sz w:val="24"/>
          <w:szCs w:val="24"/>
        </w:rPr>
        <w:lastRenderedPageBreak/>
        <w:t>процессов, происходящих в замкнутой системе. С точки зрения биологии, сыр представляет собой самостоятельную экологическую систему, развивающуюся по своим специфическим законам. Формирование качественных показателей и видовых особенностей сыров зависит от целого ряда факторов. Получение сыра с типичными для него вкусом и запахом, консистенцией, соответствующим рисунком и физико-химическими свойствами зависит от протекающих в нем микробиологических, физико-химических, биохимических и ферментативных процессов, а также от интенсивности и направленности этих процессов.</w:t>
      </w:r>
    </w:p>
    <w:p w14:paraId="470139CE" w14:textId="77777777" w:rsidR="00CA06AA" w:rsidRPr="00D569C9" w:rsidRDefault="00CA06AA">
      <w:pPr>
        <w:rPr>
          <w:rFonts w:cs="Arial"/>
        </w:rPr>
      </w:pPr>
    </w:p>
    <w:sectPr w:rsidR="00CA06AA" w:rsidRPr="00D56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9C9"/>
    <w:rsid w:val="00CA06AA"/>
    <w:rsid w:val="00D5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9CF4"/>
  <w15:chartTrackingRefBased/>
  <w15:docId w15:val="{8253D4F3-235F-4046-8DD3-012542E8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D569C9"/>
  </w:style>
  <w:style w:type="character" w:customStyle="1" w:styleId="FontStyle11">
    <w:name w:val="Font Style11"/>
    <w:rsid w:val="00D569C9"/>
    <w:rPr>
      <w:rFonts w:ascii="Arial" w:hAnsi="Arial" w:cs="Arial"/>
      <w:b/>
      <w:bCs/>
      <w:sz w:val="30"/>
      <w:szCs w:val="30"/>
    </w:rPr>
  </w:style>
  <w:style w:type="character" w:customStyle="1" w:styleId="FontStyle12">
    <w:name w:val="Font Style12"/>
    <w:rsid w:val="00D569C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2024-11-13T15:30:00Z</dcterms:created>
  <dcterms:modified xsi:type="dcterms:W3CDTF">2024-11-13T15:31:00Z</dcterms:modified>
</cp:coreProperties>
</file>